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FC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Parents, youth, or concerned individuals are encouraged to contact their local Youth Services counselor for access to services or more information:</w:t>
      </w: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  <w:sectPr w:rsidR="00B34B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Desiree Barber, Counselor II</w:t>
      </w: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1050 Medical Drive </w:t>
      </w: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Cell: 435-557-9476</w:t>
      </w: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4" w:history="1">
        <w:r w:rsidRPr="003C7142">
          <w:rPr>
            <w:rStyle w:val="Hyperlink"/>
            <w:rFonts w:ascii="Times New Roman" w:hAnsi="Times New Roman" w:cs="Times New Roman"/>
            <w:sz w:val="28"/>
            <w:szCs w:val="28"/>
          </w:rPr>
          <w:t>desireebarber@utah.gov</w:t>
        </w:r>
      </w:hyperlink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Box Elder County</w:t>
      </w: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Tiffany Wilde, Counselor I</w:t>
      </w: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1050 Medical Drive</w:t>
      </w: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Cell: 435-557-9477</w:t>
      </w:r>
    </w:p>
    <w:p w:rsid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5" w:history="1">
        <w:r w:rsidRPr="003C7142">
          <w:rPr>
            <w:rStyle w:val="Hyperlink"/>
            <w:rFonts w:ascii="Times New Roman" w:hAnsi="Times New Roman" w:cs="Times New Roman"/>
            <w:sz w:val="28"/>
            <w:szCs w:val="28"/>
          </w:rPr>
          <w:t>tiffanywilde@utah.gov</w:t>
        </w:r>
      </w:hyperlink>
    </w:p>
    <w:p w:rsidR="00B34B61" w:rsidRPr="00B34B61" w:rsidRDefault="00B34B61" w:rsidP="00B34B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Box Elder County</w:t>
      </w:r>
    </w:p>
    <w:sectPr w:rsidR="00B34B61" w:rsidRPr="00B34B61" w:rsidSect="00B34B6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61"/>
    <w:rsid w:val="008914FC"/>
    <w:rsid w:val="00B3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C0DF"/>
  <w15:chartTrackingRefBased/>
  <w15:docId w15:val="{783E771C-DE60-4995-B32E-5E0A942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B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4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ffanywilde@utah.gov" TargetMode="External"/><Relationship Id="rId4" Type="http://schemas.openxmlformats.org/officeDocument/2006/relationships/hyperlink" Target="mailto:desireebarber@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Jones</dc:creator>
  <cp:keywords/>
  <dc:description/>
  <cp:lastModifiedBy>Bobbi Jones</cp:lastModifiedBy>
  <cp:revision>1</cp:revision>
  <dcterms:created xsi:type="dcterms:W3CDTF">2017-11-10T19:27:00Z</dcterms:created>
  <dcterms:modified xsi:type="dcterms:W3CDTF">2017-11-10T19:31:00Z</dcterms:modified>
</cp:coreProperties>
</file>